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F978" w14:textId="77777777" w:rsidR="00531CBE" w:rsidRDefault="00531CBE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</w:p>
    <w:p w14:paraId="53BA36E0" w14:textId="77777777" w:rsidR="00531CBE" w:rsidRDefault="00531CBE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</w:p>
    <w:p w14:paraId="094765A3" w14:textId="632EAE71" w:rsidR="00B35628" w:rsidRPr="004104CB" w:rsidRDefault="002B54AF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40"/>
          <w:szCs w:val="40"/>
        </w:rPr>
      </w:pPr>
      <w:r w:rsidRPr="004104CB">
        <w:rPr>
          <w:rFonts w:ascii="Baskerville Old Face" w:hAnsi="Baskerville Old Face" w:cs="Arial"/>
          <w:b/>
          <w:noProof w:val="0"/>
          <w:sz w:val="40"/>
          <w:szCs w:val="40"/>
        </w:rPr>
        <w:t>Evening Taster</w:t>
      </w:r>
      <w:r w:rsidR="00B35628" w:rsidRPr="004104CB">
        <w:rPr>
          <w:rFonts w:ascii="Baskerville Old Face" w:hAnsi="Baskerville Old Face" w:cs="Arial"/>
          <w:b/>
          <w:noProof w:val="0"/>
          <w:sz w:val="40"/>
          <w:szCs w:val="40"/>
        </w:rPr>
        <w:t xml:space="preserve"> Menu</w:t>
      </w:r>
    </w:p>
    <w:p w14:paraId="1312E360" w14:textId="77777777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4"/>
          <w:szCs w:val="24"/>
        </w:rPr>
      </w:pPr>
    </w:p>
    <w:p w14:paraId="56A9A673" w14:textId="77777777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  <w:r w:rsidRPr="004104CB">
        <w:rPr>
          <w:rFonts w:ascii="Baskerville Old Face" w:hAnsi="Baskerville Old Face" w:cs="Arial"/>
          <w:b/>
          <w:noProof w:val="0"/>
          <w:sz w:val="28"/>
          <w:szCs w:val="28"/>
        </w:rPr>
        <w:t>A Delicious 7 Course Menu with optional wine flight</w:t>
      </w:r>
    </w:p>
    <w:p w14:paraId="35F7A1D6" w14:textId="77777777" w:rsidR="00384B39" w:rsidRDefault="00384B39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</w:p>
    <w:p w14:paraId="45637C0B" w14:textId="55BBF410" w:rsidR="00B35628" w:rsidRPr="004104CB" w:rsidRDefault="00B35628" w:rsidP="00B35628">
      <w:pPr>
        <w:keepNext/>
        <w:jc w:val="center"/>
        <w:outlineLvl w:val="0"/>
        <w:rPr>
          <w:rFonts w:ascii="Baskerville Old Face" w:hAnsi="Baskerville Old Face" w:cs="Arial"/>
          <w:b/>
          <w:noProof w:val="0"/>
          <w:sz w:val="28"/>
          <w:szCs w:val="28"/>
        </w:rPr>
      </w:pPr>
      <w:r w:rsidRPr="004104CB">
        <w:rPr>
          <w:rFonts w:ascii="Baskerville Old Face" w:hAnsi="Baskerville Old Face" w:cs="Arial"/>
          <w:b/>
          <w:noProof w:val="0"/>
          <w:sz w:val="28"/>
          <w:szCs w:val="28"/>
        </w:rPr>
        <w:t>To be taken by the whole table</w:t>
      </w:r>
      <w:r w:rsidR="00075C23">
        <w:rPr>
          <w:rFonts w:ascii="Baskerville Old Face" w:hAnsi="Baskerville Old Face" w:cs="Arial"/>
          <w:b/>
          <w:noProof w:val="0"/>
          <w:sz w:val="28"/>
          <w:szCs w:val="28"/>
        </w:rPr>
        <w:t>, last seating 7pm</w:t>
      </w:r>
    </w:p>
    <w:p w14:paraId="149A8BEA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</w:p>
    <w:p w14:paraId="13B98AFB" w14:textId="77777777" w:rsidR="00D9664C" w:rsidRPr="004104CB" w:rsidRDefault="00D9664C" w:rsidP="00D9664C">
      <w:pPr>
        <w:jc w:val="center"/>
        <w:rPr>
          <w:rFonts w:ascii="Baskerville Old Face" w:hAnsi="Baskerville Old Face" w:cs="Arial"/>
          <w:sz w:val="24"/>
          <w:szCs w:val="24"/>
        </w:rPr>
      </w:pPr>
      <w:r w:rsidRPr="004104CB">
        <w:rPr>
          <w:rStyle w:val="tgc"/>
          <w:rFonts w:ascii="Baskerville Old Face" w:hAnsi="Baskerville Old Face" w:cs="Arial"/>
          <w:sz w:val="24"/>
          <w:szCs w:val="24"/>
        </w:rPr>
        <w:t>Hors d'œuvre and Amuse Bouche</w:t>
      </w:r>
    </w:p>
    <w:p w14:paraId="0D59BFCB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41B37745" w14:textId="77777777" w:rsidR="00AB7DA2" w:rsidRPr="006142AD" w:rsidRDefault="00AB7DA2" w:rsidP="00AB7DA2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6142AD">
        <w:rPr>
          <w:rFonts w:ascii="Baskerville Old Face" w:hAnsi="Baskerville Old Face" w:cs="Arial"/>
          <w:noProof w:val="0"/>
          <w:sz w:val="24"/>
          <w:szCs w:val="24"/>
        </w:rPr>
        <w:t xml:space="preserve">Broccoli, potato and sesame seed croquettes, sweet chilli oil emulsion, </w:t>
      </w:r>
    </w:p>
    <w:p w14:paraId="1CF357D4" w14:textId="40479328" w:rsidR="00AB7DA2" w:rsidRDefault="00AB7DA2" w:rsidP="00AB7DA2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6142AD">
        <w:rPr>
          <w:rFonts w:ascii="Baskerville Old Face" w:hAnsi="Baskerville Old Face" w:cs="Arial"/>
          <w:noProof w:val="0"/>
          <w:sz w:val="24"/>
          <w:szCs w:val="24"/>
        </w:rPr>
        <w:t>red onion and tarragon marmalade, micro leaves</w:t>
      </w:r>
    </w:p>
    <w:p w14:paraId="1D2469C8" w14:textId="58C17522" w:rsidR="006422FD" w:rsidRPr="004B2F46" w:rsidRDefault="00C5676F" w:rsidP="00E218FF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C5676F">
        <w:rPr>
          <w:rFonts w:ascii="Baskerville Old Face" w:hAnsi="Baskerville Old Face" w:cs="Arial"/>
          <w:b/>
          <w:bCs/>
          <w:sz w:val="24"/>
          <w:szCs w:val="24"/>
        </w:rPr>
        <w:t>Dekker’s Valley Seraphic</w:t>
      </w:r>
      <w:r>
        <w:rPr>
          <w:rFonts w:ascii="Baskerville Old Face" w:hAnsi="Baskerville Old Face" w:cs="Arial"/>
          <w:b/>
          <w:bCs/>
          <w:sz w:val="24"/>
          <w:szCs w:val="24"/>
        </w:rPr>
        <w:t>,</w:t>
      </w:r>
      <w:r w:rsidRPr="00C5676F">
        <w:rPr>
          <w:rFonts w:ascii="Baskerville Old Face" w:hAnsi="Baskerville Old Face" w:cs="Arial"/>
          <w:b/>
          <w:bCs/>
          <w:sz w:val="24"/>
          <w:szCs w:val="24"/>
        </w:rPr>
        <w:t xml:space="preserve"> Paarl, South Africa </w:t>
      </w:r>
      <w:r w:rsidR="004B2F46">
        <w:rPr>
          <w:rFonts w:ascii="Baskerville Old Face" w:hAnsi="Baskerville Old Face" w:cs="Arial"/>
          <w:b/>
          <w:bCs/>
          <w:sz w:val="24"/>
          <w:szCs w:val="24"/>
        </w:rPr>
        <w:t>(</w:t>
      </w:r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125 ml glass per person)</w:t>
      </w:r>
    </w:p>
    <w:p w14:paraId="18FAD508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1575B4CE" w14:textId="16B05AAE" w:rsidR="00AB7DA2" w:rsidRDefault="00AB7DA2" w:rsidP="001B7A32">
      <w:pPr>
        <w:jc w:val="center"/>
        <w:rPr>
          <w:rFonts w:ascii="Baskerville Old Face" w:hAnsi="Baskerville Old Face" w:cs="Arial"/>
          <w:bCs/>
          <w:color w:val="000000"/>
          <w:sz w:val="24"/>
          <w:szCs w:val="24"/>
        </w:rPr>
      </w:pPr>
      <w:r w:rsidRPr="00BD247E">
        <w:rPr>
          <w:rFonts w:ascii="Baskerville Old Face" w:hAnsi="Baskerville Old Face" w:cs="Arial"/>
          <w:bCs/>
          <w:color w:val="000000"/>
          <w:sz w:val="24"/>
          <w:szCs w:val="24"/>
        </w:rPr>
        <w:t>Pigeon breast, game stock fondant potato, red currant braised re</w:t>
      </w:r>
      <w:r w:rsidR="004C6DDE">
        <w:rPr>
          <w:rFonts w:ascii="Baskerville Old Face" w:hAnsi="Baskerville Old Face" w:cs="Arial"/>
          <w:bCs/>
          <w:color w:val="000000"/>
          <w:sz w:val="24"/>
          <w:szCs w:val="24"/>
        </w:rPr>
        <w:t>d</w:t>
      </w:r>
      <w:r w:rsidRPr="00BD247E">
        <w:rPr>
          <w:rFonts w:ascii="Baskerville Old Face" w:hAnsi="Baskerville Old Face" w:cs="Arial"/>
          <w:bCs/>
          <w:color w:val="000000"/>
          <w:sz w:val="24"/>
          <w:szCs w:val="24"/>
        </w:rPr>
        <w:t xml:space="preserve"> cabbage, </w:t>
      </w:r>
    </w:p>
    <w:p w14:paraId="7AFEBA67" w14:textId="19420991" w:rsidR="00AB7DA2" w:rsidRDefault="00AB7DA2" w:rsidP="001B7A32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BD247E">
        <w:rPr>
          <w:rFonts w:ascii="Baskerville Old Face" w:hAnsi="Baskerville Old Face" w:cs="Arial"/>
          <w:bCs/>
          <w:color w:val="000000"/>
          <w:sz w:val="24"/>
          <w:szCs w:val="24"/>
        </w:rPr>
        <w:t>carrot spheres, madeira jus</w:t>
      </w:r>
      <w:r>
        <w:rPr>
          <w:rFonts w:ascii="Baskerville Old Face" w:hAnsi="Baskerville Old Face" w:cs="Arial"/>
          <w:b/>
          <w:bCs/>
          <w:sz w:val="24"/>
          <w:szCs w:val="24"/>
        </w:rPr>
        <w:t xml:space="preserve"> </w:t>
      </w:r>
    </w:p>
    <w:p w14:paraId="7A8FEE7C" w14:textId="0C03707A" w:rsidR="001B7A32" w:rsidRDefault="001B7A32" w:rsidP="001B7A32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>
        <w:rPr>
          <w:rFonts w:ascii="Baskerville Old Face" w:hAnsi="Baskerville Old Face" w:cs="Arial"/>
          <w:b/>
          <w:bCs/>
          <w:sz w:val="24"/>
          <w:szCs w:val="24"/>
        </w:rPr>
        <w:t>Lunaris by Callia Malbec, San Juan, Argentina</w:t>
      </w:r>
    </w:p>
    <w:p w14:paraId="6821A2E0" w14:textId="32B4E35B" w:rsidR="00653E18" w:rsidRPr="001B7A32" w:rsidRDefault="001B7A32" w:rsidP="001B7A32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4104CB">
        <w:rPr>
          <w:rFonts w:ascii="Baskerville Old Face" w:hAnsi="Baskerville Old Face" w:cs="Arial"/>
          <w:b/>
          <w:bCs/>
          <w:sz w:val="24"/>
          <w:szCs w:val="24"/>
        </w:rPr>
        <w:t xml:space="preserve"> </w:t>
      </w:r>
      <w:r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2D2978A5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09EDA84C" w14:textId="6355E06D" w:rsidR="006422FD" w:rsidRPr="004104CB" w:rsidRDefault="00AB7DA2" w:rsidP="00653E18">
      <w:pPr>
        <w:jc w:val="center"/>
        <w:rPr>
          <w:rFonts w:ascii="Baskerville Old Face" w:hAnsi="Baskerville Old Face" w:cs="Arial"/>
          <w:b/>
          <w:bCs/>
          <w:noProof w:val="0"/>
          <w:sz w:val="24"/>
          <w:szCs w:val="24"/>
        </w:rPr>
      </w:pPr>
      <w:bookmarkStart w:id="0" w:name="_Hlk136858458"/>
      <w:r w:rsidRPr="0003051B">
        <w:rPr>
          <w:rFonts w:ascii="Baskerville Old Face" w:hAnsi="Baskerville Old Face" w:cs="Arial"/>
          <w:noProof w:val="0"/>
          <w:sz w:val="24"/>
          <w:szCs w:val="24"/>
        </w:rPr>
        <w:t>Pan fried scallops, cauliflower pur</w:t>
      </w:r>
      <w:r w:rsidR="004C6DDE">
        <w:rPr>
          <w:rFonts w:ascii="Baskerville Old Face" w:hAnsi="Baskerville Old Face" w:cs="Arial"/>
          <w:noProof w:val="0"/>
          <w:sz w:val="24"/>
          <w:szCs w:val="24"/>
        </w:rPr>
        <w:t>é</w:t>
      </w:r>
      <w:r w:rsidRPr="0003051B">
        <w:rPr>
          <w:rFonts w:ascii="Baskerville Old Face" w:hAnsi="Baskerville Old Face" w:cs="Arial"/>
          <w:noProof w:val="0"/>
          <w:sz w:val="24"/>
          <w:szCs w:val="24"/>
        </w:rPr>
        <w:t xml:space="preserve">e, bacon wilted baby spinach, wild mushrooms, truffle oil </w:t>
      </w:r>
      <w:r w:rsidR="00AE23D0">
        <w:rPr>
          <w:rFonts w:ascii="Baskerville Old Face" w:hAnsi="Baskerville Old Face" w:cs="Arial"/>
          <w:b/>
          <w:bCs/>
          <w:noProof w:val="0"/>
          <w:sz w:val="24"/>
          <w:szCs w:val="24"/>
        </w:rPr>
        <w:t>Vidal Estate Sauvignon Blanc</w:t>
      </w:r>
      <w:r w:rsidR="007F1279"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, </w:t>
      </w:r>
      <w:r w:rsidR="00AE23D0">
        <w:rPr>
          <w:rFonts w:ascii="Baskerville Old Face" w:hAnsi="Baskerville Old Face" w:cs="Arial"/>
          <w:b/>
          <w:bCs/>
          <w:noProof w:val="0"/>
          <w:sz w:val="24"/>
          <w:szCs w:val="24"/>
        </w:rPr>
        <w:t>New Zealand</w:t>
      </w:r>
      <w:r w:rsidR="00653E18"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 </w:t>
      </w:r>
      <w:bookmarkEnd w:id="0"/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7D5E2AFF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2998CF36" w14:textId="77777777" w:rsidR="00AB7DA2" w:rsidRDefault="00AB7DA2" w:rsidP="00AB7DA2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>
        <w:rPr>
          <w:rFonts w:ascii="Baskerville Old Face" w:hAnsi="Baskerville Old Face" w:cs="Arial"/>
          <w:noProof w:val="0"/>
          <w:sz w:val="24"/>
          <w:szCs w:val="24"/>
        </w:rPr>
        <w:t xml:space="preserve">Venison loin, dauphinoise potatoes, smoked parsnip purée, tenderstem broccoli, </w:t>
      </w:r>
    </w:p>
    <w:p w14:paraId="2E5F9E13" w14:textId="77777777" w:rsidR="00AB7DA2" w:rsidRDefault="00AB7DA2" w:rsidP="00AB7DA2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>
        <w:rPr>
          <w:rFonts w:ascii="Baskerville Old Face" w:hAnsi="Baskerville Old Face" w:cs="Arial"/>
          <w:noProof w:val="0"/>
          <w:sz w:val="24"/>
          <w:szCs w:val="24"/>
        </w:rPr>
        <w:t xml:space="preserve">candy beetroot crisp, game jus </w:t>
      </w:r>
    </w:p>
    <w:p w14:paraId="528B1E63" w14:textId="7636C63A" w:rsidR="001B7A32" w:rsidRPr="004104CB" w:rsidRDefault="001B7A32" w:rsidP="00AB7DA2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C5676F">
        <w:rPr>
          <w:rFonts w:ascii="Baskerville Old Face" w:hAnsi="Baskerville Old Face" w:cs="Arial"/>
          <w:b/>
          <w:bCs/>
          <w:sz w:val="24"/>
          <w:szCs w:val="24"/>
        </w:rPr>
        <w:t>Mellasat Tempranillo</w:t>
      </w:r>
      <w:r>
        <w:rPr>
          <w:rFonts w:ascii="Baskerville Old Face" w:hAnsi="Baskerville Old Face" w:cs="Arial"/>
          <w:b/>
          <w:bCs/>
          <w:sz w:val="24"/>
          <w:szCs w:val="24"/>
        </w:rPr>
        <w:t>,</w:t>
      </w:r>
      <w:r w:rsidRPr="00C5676F">
        <w:rPr>
          <w:rFonts w:ascii="Baskerville Old Face" w:hAnsi="Baskerville Old Face" w:cs="Arial"/>
          <w:b/>
          <w:bCs/>
          <w:sz w:val="24"/>
          <w:szCs w:val="24"/>
        </w:rPr>
        <w:t xml:space="preserve"> Paarl, South Africa </w:t>
      </w:r>
      <w:r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(125 ml glass per person)</w:t>
      </w:r>
    </w:p>
    <w:p w14:paraId="648E3EEE" w14:textId="77777777" w:rsidR="00B35628" w:rsidRPr="004104CB" w:rsidRDefault="00B35628" w:rsidP="00B3562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3A2CD424" w14:textId="106D9ECE" w:rsidR="00AB7DA2" w:rsidRDefault="00526697" w:rsidP="00526697">
      <w:pPr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B</w:t>
      </w:r>
      <w:r w:rsidR="00AB7DA2">
        <w:rPr>
          <w:rFonts w:ascii="Baskerville Old Face" w:hAnsi="Baskerville Old Face" w:cs="Arial"/>
          <w:sz w:val="24"/>
          <w:szCs w:val="24"/>
        </w:rPr>
        <w:t>anoffee eton mess</w:t>
      </w:r>
      <w:r>
        <w:rPr>
          <w:rFonts w:ascii="Baskerville Old Face" w:hAnsi="Baskerville Old Face" w:cs="Arial"/>
          <w:sz w:val="24"/>
          <w:szCs w:val="24"/>
        </w:rPr>
        <w:t xml:space="preserve"> with</w:t>
      </w:r>
      <w:r w:rsidR="00AB7DA2">
        <w:rPr>
          <w:rFonts w:ascii="Baskerville Old Face" w:hAnsi="Baskerville Old Face" w:cs="Arial"/>
          <w:sz w:val="24"/>
          <w:szCs w:val="24"/>
        </w:rPr>
        <w:t xml:space="preserve"> caramel</w:t>
      </w:r>
    </w:p>
    <w:p w14:paraId="50E5602C" w14:textId="100C1275" w:rsidR="00653E18" w:rsidRPr="004104CB" w:rsidRDefault="00653E18" w:rsidP="00AB7DA2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53646DC9" w14:textId="4C28EE5B" w:rsidR="006422FD" w:rsidRPr="004104CB" w:rsidRDefault="00AB7DA2" w:rsidP="004B2F46">
      <w:pPr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 xml:space="preserve">Bramley apple and blackberry crumble, crème anglaise, viola flower, cinnamon mascarpone </w:t>
      </w:r>
      <w:r w:rsidR="007F1279" w:rsidRPr="007F1279">
        <w:rPr>
          <w:rFonts w:ascii="Baskerville Old Face" w:hAnsi="Baskerville Old Face" w:cs="Arial"/>
          <w:b/>
          <w:bCs/>
          <w:sz w:val="24"/>
          <w:szCs w:val="24"/>
        </w:rPr>
        <w:t xml:space="preserve">Errazuriz Late Harvest Sauvignon Blanc, Chile </w:t>
      </w:r>
      <w:r w:rsidR="006422FD" w:rsidRPr="004104CB">
        <w:rPr>
          <w:rFonts w:ascii="Baskerville Old Face" w:hAnsi="Baskerville Old Face" w:cs="Arial"/>
          <w:b/>
          <w:bCs/>
          <w:noProof w:val="0"/>
          <w:sz w:val="24"/>
          <w:szCs w:val="24"/>
        </w:rPr>
        <w:t>(75ml glass per person)</w:t>
      </w:r>
    </w:p>
    <w:p w14:paraId="29AE6782" w14:textId="77777777" w:rsidR="00D55115" w:rsidRDefault="00BA11E3" w:rsidP="00A36388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52E0479B" w14:textId="51AEC6CA" w:rsidR="00A36388" w:rsidRDefault="00D55115" w:rsidP="00A36388">
      <w:pPr>
        <w:jc w:val="center"/>
        <w:rPr>
          <w:rFonts w:ascii="Baskerville Old Face" w:hAnsi="Baskerville Old Face" w:cs="Arial"/>
          <w:sz w:val="24"/>
          <w:szCs w:val="24"/>
        </w:rPr>
      </w:pPr>
      <w:r w:rsidRPr="00D55115">
        <w:rPr>
          <w:rFonts w:ascii="Baskerville Old Face" w:hAnsi="Baskerville Old Face" w:cs="Arial"/>
        </w:rPr>
        <w:t xml:space="preserve"> </w:t>
      </w:r>
      <w:r w:rsidRPr="00D55115">
        <w:rPr>
          <w:rFonts w:ascii="Baskerville Old Face" w:hAnsi="Baskerville Old Face" w:cs="Arial"/>
          <w:sz w:val="24"/>
          <w:szCs w:val="24"/>
        </w:rPr>
        <w:t>Norfolk and British Artisan cheese, celery, grapes &amp; Norfolk Chutney</w:t>
      </w:r>
    </w:p>
    <w:p w14:paraId="390D182A" w14:textId="71CA497E" w:rsidR="00D55115" w:rsidRPr="008D1D10" w:rsidRDefault="00D55115" w:rsidP="008D1D10">
      <w:pPr>
        <w:jc w:val="center"/>
        <w:rPr>
          <w:rFonts w:ascii="Baskerville Old Face" w:hAnsi="Baskerville Old Face" w:cs="Arial"/>
          <w:b/>
          <w:bCs/>
          <w:noProof w:val="0"/>
          <w:sz w:val="24"/>
          <w:szCs w:val="24"/>
        </w:rPr>
      </w:pP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Taylor’s Late Bottled </w:t>
      </w:r>
      <w:r w:rsidR="00FE424E">
        <w:rPr>
          <w:rFonts w:ascii="Baskerville Old Face" w:hAnsi="Baskerville Old Face" w:cs="Arial"/>
          <w:b/>
          <w:bCs/>
          <w:noProof w:val="0"/>
          <w:sz w:val="24"/>
          <w:szCs w:val="24"/>
        </w:rPr>
        <w:t>Vintage</w:t>
      </w:r>
      <w:r>
        <w:rPr>
          <w:rFonts w:ascii="Baskerville Old Face" w:hAnsi="Baskerville Old Face" w:cs="Arial"/>
          <w:b/>
          <w:bCs/>
          <w:noProof w:val="0"/>
          <w:sz w:val="24"/>
          <w:szCs w:val="24"/>
        </w:rPr>
        <w:t xml:space="preserve"> Port</w:t>
      </w:r>
    </w:p>
    <w:p w14:paraId="00775280" w14:textId="348F84B1" w:rsidR="00D55115" w:rsidRPr="00D55115" w:rsidRDefault="00D55115" w:rsidP="008D1D10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noProof w:val="0"/>
          <w:sz w:val="24"/>
          <w:szCs w:val="24"/>
        </w:rPr>
        <w:t>~</w:t>
      </w:r>
    </w:p>
    <w:p w14:paraId="08BA29B0" w14:textId="0127E991" w:rsidR="00BA11E3" w:rsidRPr="004104CB" w:rsidRDefault="00D9664C" w:rsidP="00BA11E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  <w:r w:rsidRPr="004104CB">
        <w:rPr>
          <w:rFonts w:ascii="Baskerville Old Face" w:hAnsi="Baskerville Old Face" w:cs="Arial"/>
          <w:bCs/>
          <w:noProof w:val="0"/>
          <w:sz w:val="24"/>
          <w:szCs w:val="24"/>
        </w:rPr>
        <w:t>La cafetière, cappuccino, latte or espresso coffee and petits fours</w:t>
      </w:r>
    </w:p>
    <w:p w14:paraId="68DDF411" w14:textId="77777777" w:rsidR="00BA11E3" w:rsidRPr="004104CB" w:rsidRDefault="00BA11E3" w:rsidP="00BA11E3">
      <w:pPr>
        <w:jc w:val="center"/>
        <w:rPr>
          <w:rFonts w:ascii="Baskerville Old Face" w:hAnsi="Baskerville Old Face" w:cs="Arial"/>
          <w:noProof w:val="0"/>
          <w:sz w:val="24"/>
          <w:szCs w:val="24"/>
        </w:rPr>
      </w:pPr>
    </w:p>
    <w:p w14:paraId="25E913AF" w14:textId="0C835E2C" w:rsidR="00BA11E3" w:rsidRPr="004104CB" w:rsidRDefault="00BA11E3" w:rsidP="00BA11E3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7</w:t>
      </w:r>
      <w:r w:rsidR="004C6DDE">
        <w:rPr>
          <w:rFonts w:ascii="Baskerville Old Face" w:hAnsi="Baskerville Old Face" w:cs="Arial"/>
          <w:b/>
          <w:noProof w:val="0"/>
          <w:sz w:val="22"/>
          <w:szCs w:val="22"/>
        </w:rPr>
        <w:t>5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</w:t>
      </w:r>
    </w:p>
    <w:p w14:paraId="49315D5B" w14:textId="42ECA996" w:rsidR="00D9664C" w:rsidRPr="004104CB" w:rsidRDefault="00BA11E3" w:rsidP="00D9664C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10</w:t>
      </w:r>
      <w:r w:rsidR="004C6DDE">
        <w:rPr>
          <w:rFonts w:ascii="Baskerville Old Face" w:hAnsi="Baskerville Old Face" w:cs="Arial"/>
          <w:b/>
          <w:noProof w:val="0"/>
          <w:sz w:val="22"/>
          <w:szCs w:val="22"/>
        </w:rPr>
        <w:t>5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="00AF6CF6">
        <w:rPr>
          <w:rFonts w:ascii="Baskerville Old Face" w:hAnsi="Baskerville Old Face" w:cs="Arial"/>
          <w:b/>
          <w:noProof w:val="0"/>
          <w:sz w:val="22"/>
          <w:szCs w:val="22"/>
        </w:rPr>
        <w:t xml:space="preserve"> 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per person including wine flight</w:t>
      </w:r>
    </w:p>
    <w:p w14:paraId="1C66A460" w14:textId="77777777" w:rsidR="002B54AF" w:rsidRPr="004104CB" w:rsidRDefault="002B54AF" w:rsidP="00D9664C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For guests who are staying with us on a dinner inclusive rate </w:t>
      </w:r>
    </w:p>
    <w:p w14:paraId="2A4B8F31" w14:textId="44184F3D" w:rsidR="002B54AF" w:rsidRPr="004104CB" w:rsidRDefault="002B54AF" w:rsidP="008D1D10">
      <w:pPr>
        <w:jc w:val="center"/>
        <w:rPr>
          <w:rFonts w:ascii="Baskerville Old Face" w:hAnsi="Baskerville Old Face" w:cs="Arial"/>
          <w:b/>
          <w:noProof w:val="0"/>
          <w:sz w:val="22"/>
          <w:szCs w:val="22"/>
        </w:rPr>
      </w:pP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>£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3</w:t>
      </w:r>
      <w:r w:rsidR="004C6DDE">
        <w:rPr>
          <w:rFonts w:ascii="Baskerville Old Face" w:hAnsi="Baskerville Old Face" w:cs="Arial"/>
          <w:b/>
          <w:noProof w:val="0"/>
          <w:sz w:val="22"/>
          <w:szCs w:val="22"/>
        </w:rPr>
        <w:t>5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 supplement or £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6</w:t>
      </w:r>
      <w:r w:rsidR="004C6DDE">
        <w:rPr>
          <w:rFonts w:ascii="Baskerville Old Face" w:hAnsi="Baskerville Old Face" w:cs="Arial"/>
          <w:b/>
          <w:noProof w:val="0"/>
          <w:sz w:val="22"/>
          <w:szCs w:val="22"/>
        </w:rPr>
        <w:t>5</w:t>
      </w:r>
      <w:r w:rsidR="00F74BC3">
        <w:rPr>
          <w:rFonts w:ascii="Baskerville Old Face" w:hAnsi="Baskerville Old Face" w:cs="Arial"/>
          <w:b/>
          <w:noProof w:val="0"/>
          <w:sz w:val="22"/>
          <w:szCs w:val="22"/>
        </w:rPr>
        <w:t>.00</w:t>
      </w:r>
      <w:r w:rsidRPr="004104CB">
        <w:rPr>
          <w:rFonts w:ascii="Baskerville Old Face" w:hAnsi="Baskerville Old Face" w:cs="Arial"/>
          <w:b/>
          <w:noProof w:val="0"/>
          <w:sz w:val="22"/>
          <w:szCs w:val="22"/>
        </w:rPr>
        <w:t xml:space="preserve"> per person including wine</w:t>
      </w:r>
    </w:p>
    <w:p w14:paraId="75599C4B" w14:textId="77777777" w:rsidR="008D1D10" w:rsidRDefault="008D1D10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</w:p>
    <w:p w14:paraId="795A9044" w14:textId="4C22FD3B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Allergens</w:t>
      </w:r>
    </w:p>
    <w:p w14:paraId="225D7332" w14:textId="77777777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Some dishes may contain nuts and other allergens</w:t>
      </w:r>
    </w:p>
    <w:p w14:paraId="3A2C590A" w14:textId="301E9425" w:rsidR="00D9664C" w:rsidRPr="004104CB" w:rsidRDefault="00D9664C" w:rsidP="00D9664C">
      <w:pPr>
        <w:pStyle w:val="BodyText"/>
        <w:rPr>
          <w:rFonts w:ascii="Baskerville Old Face" w:hAnsi="Baskerville Old Face" w:cs="Arial"/>
          <w:b/>
          <w:sz w:val="22"/>
          <w:szCs w:val="22"/>
        </w:rPr>
      </w:pPr>
      <w:r w:rsidRPr="004104CB">
        <w:rPr>
          <w:rFonts w:ascii="Baskerville Old Face" w:hAnsi="Baskerville Old Face" w:cs="Arial"/>
          <w:b/>
          <w:sz w:val="22"/>
          <w:szCs w:val="22"/>
        </w:rPr>
        <w:t>When placing your order, please make our team aware if you have any dietary requirements</w:t>
      </w:r>
    </w:p>
    <w:p w14:paraId="39BB86F5" w14:textId="77777777" w:rsidR="008D1D10" w:rsidRDefault="008D1D10" w:rsidP="008D1D10">
      <w:pPr>
        <w:jc w:val="center"/>
        <w:rPr>
          <w:rFonts w:ascii="Baskerville Old Face" w:hAnsi="Baskerville Old Face" w:cs="Arial"/>
          <w:b/>
          <w:iCs/>
          <w:sz w:val="24"/>
          <w:szCs w:val="24"/>
        </w:rPr>
      </w:pPr>
    </w:p>
    <w:p w14:paraId="2D6AE832" w14:textId="5364E6F9" w:rsidR="00D9664C" w:rsidRPr="008D1D10" w:rsidRDefault="00D9664C" w:rsidP="008D1D10">
      <w:pPr>
        <w:jc w:val="center"/>
        <w:rPr>
          <w:rFonts w:ascii="Baskerville Old Face" w:hAnsi="Baskerville Old Face" w:cs="Arial"/>
          <w:b/>
          <w:i/>
          <w:iCs/>
          <w:sz w:val="22"/>
          <w:szCs w:val="22"/>
        </w:rPr>
      </w:pPr>
      <w:r w:rsidRPr="004104CB">
        <w:rPr>
          <w:rFonts w:ascii="Baskerville Old Face" w:hAnsi="Baskerville Old Face" w:cs="Arial"/>
          <w:b/>
          <w:iCs/>
          <w:sz w:val="24"/>
          <w:szCs w:val="24"/>
        </w:rPr>
        <w:t>Head Chef Scott Elden</w:t>
      </w:r>
    </w:p>
    <w:sectPr w:rsidR="00D9664C" w:rsidRPr="008D1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28"/>
    <w:rsid w:val="00075C23"/>
    <w:rsid w:val="000F03C0"/>
    <w:rsid w:val="001B7A32"/>
    <w:rsid w:val="00210EEE"/>
    <w:rsid w:val="00246543"/>
    <w:rsid w:val="002B54AF"/>
    <w:rsid w:val="002B6F3D"/>
    <w:rsid w:val="00311B2C"/>
    <w:rsid w:val="00316256"/>
    <w:rsid w:val="00384B39"/>
    <w:rsid w:val="00397561"/>
    <w:rsid w:val="00407545"/>
    <w:rsid w:val="004104CB"/>
    <w:rsid w:val="00411765"/>
    <w:rsid w:val="00452BA1"/>
    <w:rsid w:val="004B2F46"/>
    <w:rsid w:val="004C6DDE"/>
    <w:rsid w:val="00526697"/>
    <w:rsid w:val="00531CBE"/>
    <w:rsid w:val="005C139D"/>
    <w:rsid w:val="006363FC"/>
    <w:rsid w:val="006422FD"/>
    <w:rsid w:val="00653E18"/>
    <w:rsid w:val="0067768A"/>
    <w:rsid w:val="00725AF3"/>
    <w:rsid w:val="00735599"/>
    <w:rsid w:val="007E4605"/>
    <w:rsid w:val="007F1279"/>
    <w:rsid w:val="00832831"/>
    <w:rsid w:val="00832E09"/>
    <w:rsid w:val="00861065"/>
    <w:rsid w:val="008911A8"/>
    <w:rsid w:val="008C120A"/>
    <w:rsid w:val="008C7A63"/>
    <w:rsid w:val="008D1D10"/>
    <w:rsid w:val="00923321"/>
    <w:rsid w:val="00956552"/>
    <w:rsid w:val="009A5FF0"/>
    <w:rsid w:val="00A14DA2"/>
    <w:rsid w:val="00A21BA9"/>
    <w:rsid w:val="00A36388"/>
    <w:rsid w:val="00AB042A"/>
    <w:rsid w:val="00AB7DA2"/>
    <w:rsid w:val="00AC514A"/>
    <w:rsid w:val="00AE23D0"/>
    <w:rsid w:val="00AF6CF6"/>
    <w:rsid w:val="00B1507B"/>
    <w:rsid w:val="00B35628"/>
    <w:rsid w:val="00B37F39"/>
    <w:rsid w:val="00B97F65"/>
    <w:rsid w:val="00BA11E3"/>
    <w:rsid w:val="00C5676F"/>
    <w:rsid w:val="00C70117"/>
    <w:rsid w:val="00CC1246"/>
    <w:rsid w:val="00CF1C72"/>
    <w:rsid w:val="00D55115"/>
    <w:rsid w:val="00D57ADB"/>
    <w:rsid w:val="00D9664C"/>
    <w:rsid w:val="00DA2091"/>
    <w:rsid w:val="00E218FF"/>
    <w:rsid w:val="00E223D8"/>
    <w:rsid w:val="00E37761"/>
    <w:rsid w:val="00E86687"/>
    <w:rsid w:val="00EB46B1"/>
    <w:rsid w:val="00F74BC3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F7FC"/>
  <w15:chartTrackingRefBased/>
  <w15:docId w15:val="{B5C5EE43-8E6F-42E8-A9B7-21B9342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28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6388"/>
    <w:pPr>
      <w:keepNext/>
      <w:jc w:val="center"/>
      <w:outlineLvl w:val="0"/>
    </w:pPr>
    <w:rPr>
      <w:rFonts w:ascii="Times New Roman" w:hAnsi="Times New Roman"/>
      <w:i/>
      <w:noProof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rsid w:val="00D9664C"/>
  </w:style>
  <w:style w:type="paragraph" w:styleId="BodyText">
    <w:name w:val="Body Text"/>
    <w:basedOn w:val="Normal"/>
    <w:link w:val="BodyTextChar"/>
    <w:rsid w:val="00D9664C"/>
    <w:pPr>
      <w:jc w:val="center"/>
    </w:pPr>
    <w:rPr>
      <w:rFonts w:ascii="Times New Roman" w:hAnsi="Times New Roman"/>
      <w:i/>
      <w:noProof w:val="0"/>
      <w:sz w:val="28"/>
    </w:rPr>
  </w:style>
  <w:style w:type="character" w:customStyle="1" w:styleId="BodyTextChar">
    <w:name w:val="Body Text Char"/>
    <w:basedOn w:val="DefaultParagraphFont"/>
    <w:link w:val="BodyText"/>
    <w:rsid w:val="00D966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36388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4E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Taster Menu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Taster Menu</dc:title>
  <dc:subject/>
  <dc:creator>Michael Clayton</dc:creator>
  <cp:keywords>Taster menu</cp:keywords>
  <dc:description/>
  <cp:lastModifiedBy>Info | Beechwood Hotel</cp:lastModifiedBy>
  <cp:revision>6</cp:revision>
  <cp:lastPrinted>2023-03-22T14:01:00Z</cp:lastPrinted>
  <dcterms:created xsi:type="dcterms:W3CDTF">2023-09-22T13:57:00Z</dcterms:created>
  <dcterms:modified xsi:type="dcterms:W3CDTF">2023-09-24T09:36:00Z</dcterms:modified>
</cp:coreProperties>
</file>